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6" w:rsidRDefault="00413326" w:rsidP="00413326">
      <w:pPr>
        <w:jc w:val="center"/>
      </w:pPr>
      <w:r>
        <w:rPr>
          <w:noProof/>
        </w:rPr>
        <w:drawing>
          <wp:inline distT="0" distB="0" distL="0" distR="0" wp14:anchorId="7F4E406A" wp14:editId="780A11FF">
            <wp:extent cx="458089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3F3" w:rsidRDefault="00BE43F3" w:rsidP="00413326">
      <w:pPr>
        <w:pStyle w:val="NoSpacing"/>
        <w:rPr>
          <w:rFonts w:ascii="Verdana" w:hAnsi="Verdana"/>
          <w:sz w:val="20"/>
          <w:szCs w:val="20"/>
        </w:rPr>
      </w:pPr>
    </w:p>
    <w:p w:rsidR="003C7434" w:rsidRDefault="003C7434" w:rsidP="003C7434">
      <w:pPr>
        <w:pStyle w:val="NoSpacing"/>
        <w:jc w:val="center"/>
        <w:rPr>
          <w:rFonts w:ascii="Verdana" w:hAnsi="Verdana"/>
          <w:sz w:val="20"/>
          <w:szCs w:val="20"/>
        </w:rPr>
      </w:pPr>
      <w:r w:rsidRPr="003C743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943EAD" wp14:editId="7C35499C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0350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65pt" to="47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dmtQEAALcDAAAOAAAAZHJzL2Uyb0RvYy54bWysU8GOEzEMvSPxD1HudKYFVmjU6R66gguC&#10;ioUPyGacTrRJHDmh0/49TtrOIkAIob144uQ928/2rG+P3okDULIYerlctFJA0DjYsO/lt6/vX72T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" strokecolor="black [3040]">
                <w10:wrap type="tight" anchorx="margin"/>
              </v:line>
            </w:pict>
          </mc:Fallback>
        </mc:AlternateContent>
      </w:r>
      <w:r w:rsidRPr="00166E05">
        <w:rPr>
          <w:rFonts w:ascii="Verdana" w:hAnsi="Verdana"/>
          <w:b/>
          <w:sz w:val="24"/>
          <w:szCs w:val="24"/>
        </w:rPr>
        <w:t xml:space="preserve">Clinical Rotation </w:t>
      </w:r>
      <w:r>
        <w:rPr>
          <w:rFonts w:ascii="Verdana" w:hAnsi="Verdana"/>
          <w:b/>
          <w:sz w:val="24"/>
          <w:szCs w:val="24"/>
        </w:rPr>
        <w:t>Curriculum</w:t>
      </w:r>
    </w:p>
    <w:p w:rsidR="00296794" w:rsidRDefault="003B2E8A" w:rsidP="0041332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Medical Department of </w:t>
      </w:r>
      <w:r w:rsidR="00413326">
        <w:rPr>
          <w:rFonts w:ascii="Verdana" w:hAnsi="Verdana"/>
          <w:sz w:val="20"/>
          <w:szCs w:val="20"/>
        </w:rPr>
        <w:t xml:space="preserve">Fenway Health offers clinical rotations </w:t>
      </w:r>
      <w:r w:rsidR="00980153">
        <w:rPr>
          <w:rFonts w:ascii="Verdana" w:hAnsi="Verdana"/>
          <w:sz w:val="20"/>
          <w:szCs w:val="20"/>
        </w:rPr>
        <w:t xml:space="preserve">in primary care </w:t>
      </w:r>
      <w:r w:rsidR="00413326">
        <w:rPr>
          <w:rFonts w:ascii="Verdana" w:hAnsi="Verdana"/>
          <w:sz w:val="20"/>
          <w:szCs w:val="20"/>
        </w:rPr>
        <w:t xml:space="preserve">for </w:t>
      </w:r>
      <w:r w:rsidR="00B07646">
        <w:rPr>
          <w:rFonts w:ascii="Verdana" w:hAnsi="Verdana"/>
          <w:sz w:val="20"/>
          <w:szCs w:val="20"/>
        </w:rPr>
        <w:br/>
      </w:r>
      <w:r w:rsidR="00B07646">
        <w:rPr>
          <w:rFonts w:ascii="Verdana" w:hAnsi="Verdana"/>
          <w:sz w:val="20"/>
          <w:szCs w:val="20"/>
        </w:rPr>
        <w:t xml:space="preserve">resident physicians </w:t>
      </w:r>
      <w:r w:rsidR="00B07646">
        <w:rPr>
          <w:rFonts w:ascii="Verdana" w:hAnsi="Verdana"/>
          <w:sz w:val="20"/>
          <w:szCs w:val="20"/>
        </w:rPr>
        <w:t xml:space="preserve">and </w:t>
      </w:r>
      <w:r w:rsidR="00413326">
        <w:rPr>
          <w:rFonts w:ascii="Verdana" w:hAnsi="Verdana"/>
          <w:sz w:val="20"/>
          <w:szCs w:val="20"/>
        </w:rPr>
        <w:t xml:space="preserve">students currently enrolled in a </w:t>
      </w:r>
      <w:r w:rsidR="009464E3">
        <w:rPr>
          <w:rFonts w:ascii="Verdana" w:hAnsi="Verdana"/>
          <w:sz w:val="20"/>
          <w:szCs w:val="20"/>
        </w:rPr>
        <w:t>DO, MD,</w:t>
      </w:r>
      <w:r w:rsidR="00413326">
        <w:rPr>
          <w:rFonts w:ascii="Verdana" w:hAnsi="Verdana"/>
          <w:sz w:val="20"/>
          <w:szCs w:val="20"/>
        </w:rPr>
        <w:t xml:space="preserve"> NP, or PA </w:t>
      </w:r>
      <w:r w:rsidR="00413326" w:rsidRPr="00F53EDF">
        <w:rPr>
          <w:rFonts w:ascii="Verdana" w:hAnsi="Verdana"/>
          <w:sz w:val="20"/>
          <w:szCs w:val="20"/>
        </w:rPr>
        <w:t>program</w:t>
      </w:r>
      <w:r w:rsidR="00413326">
        <w:rPr>
          <w:rFonts w:ascii="Verdana" w:hAnsi="Verdana"/>
          <w:sz w:val="20"/>
          <w:szCs w:val="20"/>
        </w:rPr>
        <w:t>, with p</w:t>
      </w:r>
      <w:r w:rsidR="00413326" w:rsidRPr="00F53EDF">
        <w:rPr>
          <w:rFonts w:ascii="Verdana" w:hAnsi="Verdana"/>
          <w:sz w:val="20"/>
          <w:szCs w:val="20"/>
        </w:rPr>
        <w:t>riority given to students in the final year of their program</w:t>
      </w:r>
      <w:r w:rsidR="00413326">
        <w:rPr>
          <w:rFonts w:ascii="Verdana" w:hAnsi="Verdana"/>
          <w:sz w:val="20"/>
          <w:szCs w:val="20"/>
        </w:rPr>
        <w:t xml:space="preserve">. </w:t>
      </w:r>
      <w:r w:rsidR="00E678D1" w:rsidRPr="00E678D1">
        <w:rPr>
          <w:rFonts w:ascii="Verdana" w:hAnsi="Verdana"/>
          <w:sz w:val="20"/>
          <w:szCs w:val="20"/>
        </w:rPr>
        <w:t xml:space="preserve">The mission of Fenway Health is to enhance the wellbeing of the lesbian, gay, bisexual and transgender community and all people in our </w:t>
      </w:r>
      <w:r w:rsidR="007E0E98">
        <w:rPr>
          <w:rFonts w:ascii="Verdana" w:hAnsi="Verdana"/>
          <w:sz w:val="20"/>
          <w:szCs w:val="20"/>
        </w:rPr>
        <w:t>n</w:t>
      </w:r>
      <w:r w:rsidR="00E678D1" w:rsidRPr="00E678D1">
        <w:rPr>
          <w:rFonts w:ascii="Verdana" w:hAnsi="Verdana"/>
          <w:sz w:val="20"/>
          <w:szCs w:val="20"/>
        </w:rPr>
        <w:t>eighborhoods and beyond through access to the highest quality health care, education, research and advocacy.</w:t>
      </w:r>
      <w:r w:rsidR="00E678D1">
        <w:rPr>
          <w:rFonts w:ascii="Verdana" w:hAnsi="Verdana"/>
          <w:sz w:val="20"/>
          <w:szCs w:val="20"/>
        </w:rPr>
        <w:t xml:space="preserve"> </w:t>
      </w:r>
      <w:r w:rsidR="00B07646">
        <w:rPr>
          <w:rFonts w:ascii="Verdana" w:hAnsi="Verdana"/>
          <w:sz w:val="20"/>
          <w:szCs w:val="20"/>
        </w:rPr>
        <w:t>Residents and s</w:t>
      </w:r>
      <w:r w:rsidR="00296794">
        <w:rPr>
          <w:rFonts w:ascii="Verdana" w:hAnsi="Verdana"/>
          <w:sz w:val="20"/>
          <w:szCs w:val="20"/>
        </w:rPr>
        <w:t>tudents can expect to gain insights into primary care practice within a federally qualified community health center that serves a large number of LGBT patients and people with HIV/AIDS, but also serves patients from all backgrounds.</w:t>
      </w:r>
      <w:r w:rsidR="00E678D1">
        <w:rPr>
          <w:rFonts w:ascii="Verdana" w:hAnsi="Verdana"/>
          <w:sz w:val="20"/>
          <w:szCs w:val="20"/>
        </w:rPr>
        <w:t xml:space="preserve"> We are especially interested in providing this clinical rotation opportunity to </w:t>
      </w:r>
      <w:r w:rsidR="00B07646">
        <w:rPr>
          <w:rFonts w:ascii="Verdana" w:hAnsi="Verdana"/>
          <w:sz w:val="20"/>
          <w:szCs w:val="20"/>
        </w:rPr>
        <w:t xml:space="preserve">residents and </w:t>
      </w:r>
      <w:r w:rsidR="00E678D1">
        <w:rPr>
          <w:rFonts w:ascii="Verdana" w:hAnsi="Verdana"/>
          <w:sz w:val="20"/>
          <w:szCs w:val="20"/>
        </w:rPr>
        <w:t xml:space="preserve">students who are </w:t>
      </w:r>
      <w:r w:rsidR="002E3E5B">
        <w:rPr>
          <w:rFonts w:ascii="Verdana" w:hAnsi="Verdana"/>
          <w:sz w:val="20"/>
          <w:szCs w:val="20"/>
        </w:rPr>
        <w:t>seriously pursuing</w:t>
      </w:r>
      <w:r w:rsidR="00E678D1">
        <w:rPr>
          <w:rFonts w:ascii="Verdana" w:hAnsi="Verdana"/>
          <w:sz w:val="20"/>
          <w:szCs w:val="20"/>
        </w:rPr>
        <w:t xml:space="preserve"> a </w:t>
      </w:r>
      <w:r w:rsidR="002F23D4">
        <w:rPr>
          <w:rFonts w:ascii="Verdana" w:hAnsi="Verdana"/>
          <w:sz w:val="20"/>
          <w:szCs w:val="20"/>
        </w:rPr>
        <w:t>career in primary care</w:t>
      </w:r>
      <w:r w:rsidR="002E3E5B">
        <w:rPr>
          <w:rFonts w:ascii="Verdana" w:hAnsi="Verdana"/>
          <w:sz w:val="20"/>
          <w:szCs w:val="20"/>
        </w:rPr>
        <w:t>.</w:t>
      </w:r>
      <w:r w:rsidR="00E678D1">
        <w:rPr>
          <w:rFonts w:ascii="Verdana" w:hAnsi="Verdana"/>
          <w:sz w:val="20"/>
          <w:szCs w:val="20"/>
        </w:rPr>
        <w:t xml:space="preserve">  </w:t>
      </w:r>
    </w:p>
    <w:p w:rsidR="00296794" w:rsidRDefault="00296794" w:rsidP="00413326">
      <w:pPr>
        <w:pStyle w:val="NoSpacing"/>
        <w:rPr>
          <w:rFonts w:ascii="Verdana" w:hAnsi="Verdana"/>
          <w:sz w:val="20"/>
          <w:szCs w:val="20"/>
        </w:rPr>
      </w:pPr>
    </w:p>
    <w:p w:rsidR="007449DE" w:rsidRDefault="00CF5597" w:rsidP="007449D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Applicants</w:t>
      </w:r>
      <w:r w:rsidR="009464E3">
        <w:rPr>
          <w:rFonts w:ascii="Verdana" w:hAnsi="Verdana"/>
          <w:sz w:val="20"/>
          <w:szCs w:val="20"/>
        </w:rPr>
        <w:t xml:space="preserve"> are selected </w:t>
      </w:r>
      <w:r w:rsidR="00A723C5">
        <w:rPr>
          <w:rFonts w:ascii="Verdana" w:hAnsi="Verdana"/>
          <w:sz w:val="20"/>
          <w:szCs w:val="20"/>
        </w:rPr>
        <w:t xml:space="preserve">for rotations </w:t>
      </w:r>
      <w:r w:rsidR="009464E3">
        <w:rPr>
          <w:rFonts w:ascii="Verdana" w:hAnsi="Verdana"/>
          <w:sz w:val="20"/>
          <w:szCs w:val="20"/>
        </w:rPr>
        <w:t xml:space="preserve">through a competitive application process. </w:t>
      </w:r>
      <w:r w:rsidR="003B2E8A" w:rsidRPr="003B2E8A">
        <w:rPr>
          <w:rFonts w:ascii="Verdana" w:hAnsi="Verdana"/>
          <w:sz w:val="20"/>
          <w:szCs w:val="20"/>
        </w:rPr>
        <w:t xml:space="preserve">All </w:t>
      </w:r>
      <w:r w:rsidR="00B07646">
        <w:rPr>
          <w:rFonts w:ascii="Verdana" w:hAnsi="Verdana"/>
          <w:sz w:val="20"/>
          <w:szCs w:val="20"/>
        </w:rPr>
        <w:t>applicants</w:t>
      </w:r>
      <w:r w:rsidR="003B2E8A" w:rsidRPr="003B2E8A">
        <w:rPr>
          <w:rFonts w:ascii="Verdana" w:hAnsi="Verdana"/>
          <w:sz w:val="20"/>
          <w:szCs w:val="20"/>
        </w:rPr>
        <w:t xml:space="preserve"> are responsible for obtaining approval and credit through their individual </w:t>
      </w:r>
      <w:r w:rsidR="00B07646">
        <w:rPr>
          <w:rFonts w:ascii="Verdana" w:hAnsi="Verdana"/>
          <w:sz w:val="20"/>
          <w:szCs w:val="20"/>
        </w:rPr>
        <w:t>institution</w:t>
      </w:r>
      <w:r w:rsidR="003B2E8A" w:rsidRPr="003B2E8A">
        <w:rPr>
          <w:rFonts w:ascii="Verdana" w:hAnsi="Verdana"/>
          <w:sz w:val="20"/>
          <w:szCs w:val="20"/>
        </w:rPr>
        <w:t xml:space="preserve">. </w:t>
      </w:r>
      <w:r w:rsidR="007449DE">
        <w:rPr>
          <w:rFonts w:ascii="Verdana" w:hAnsi="Verdana"/>
          <w:sz w:val="20"/>
          <w:szCs w:val="20"/>
        </w:rPr>
        <w:t xml:space="preserve">Maximum rotation length is four weeks, with one </w:t>
      </w:r>
      <w:r w:rsidR="00B07646">
        <w:rPr>
          <w:rFonts w:ascii="Verdana" w:hAnsi="Verdana"/>
          <w:sz w:val="20"/>
          <w:szCs w:val="20"/>
        </w:rPr>
        <w:t>applicant</w:t>
      </w:r>
      <w:r w:rsidR="007449DE">
        <w:rPr>
          <w:rFonts w:ascii="Verdana" w:hAnsi="Verdana"/>
          <w:sz w:val="20"/>
          <w:szCs w:val="20"/>
        </w:rPr>
        <w:t xml:space="preserve"> selected for each </w:t>
      </w:r>
      <w:r w:rsidR="00A723C5">
        <w:rPr>
          <w:rFonts w:ascii="Verdana" w:hAnsi="Verdana"/>
          <w:sz w:val="20"/>
          <w:szCs w:val="20"/>
        </w:rPr>
        <w:t>session</w:t>
      </w:r>
      <w:r w:rsidR="007449DE">
        <w:rPr>
          <w:rFonts w:ascii="Verdana" w:hAnsi="Verdana"/>
          <w:sz w:val="20"/>
          <w:szCs w:val="20"/>
        </w:rPr>
        <w:t xml:space="preserve"> </w:t>
      </w:r>
      <w:r w:rsidR="00DB5D01">
        <w:rPr>
          <w:rFonts w:ascii="Verdana" w:hAnsi="Verdana"/>
          <w:sz w:val="20"/>
          <w:szCs w:val="20"/>
        </w:rPr>
        <w:t>as follows</w:t>
      </w:r>
      <w:r w:rsidR="007449DE">
        <w:rPr>
          <w:rFonts w:ascii="Verdana" w:hAnsi="Verdana"/>
          <w:sz w:val="20"/>
          <w:szCs w:val="20"/>
        </w:rPr>
        <w:t xml:space="preserve">: </w:t>
      </w:r>
      <w:r w:rsidR="00A723C5">
        <w:rPr>
          <w:rFonts w:ascii="Verdana" w:hAnsi="Verdana"/>
          <w:sz w:val="20"/>
          <w:szCs w:val="20"/>
        </w:rPr>
        <w:br/>
      </w:r>
    </w:p>
    <w:p w:rsidR="007449DE" w:rsidRPr="003E3687" w:rsidRDefault="007449DE" w:rsidP="007449DE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E3687">
        <w:rPr>
          <w:rFonts w:ascii="Verdana" w:hAnsi="Verdana"/>
          <w:sz w:val="20"/>
          <w:szCs w:val="20"/>
        </w:rPr>
        <w:t>Fall Rotation (September – November)</w:t>
      </w:r>
    </w:p>
    <w:p w:rsidR="007449DE" w:rsidRPr="003E3687" w:rsidRDefault="007449DE" w:rsidP="007449DE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E3687">
        <w:rPr>
          <w:rFonts w:ascii="Verdana" w:hAnsi="Verdana"/>
          <w:sz w:val="20"/>
          <w:szCs w:val="20"/>
        </w:rPr>
        <w:t>Winter Rotation (December – February)</w:t>
      </w:r>
    </w:p>
    <w:p w:rsidR="007449DE" w:rsidRDefault="007449DE" w:rsidP="007449DE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E3687">
        <w:rPr>
          <w:rFonts w:ascii="Verdana" w:hAnsi="Verdana"/>
          <w:sz w:val="20"/>
          <w:szCs w:val="20"/>
        </w:rPr>
        <w:t>Spring Rotation</w:t>
      </w:r>
      <w:r>
        <w:rPr>
          <w:rFonts w:ascii="Verdana" w:hAnsi="Verdana"/>
          <w:sz w:val="20"/>
          <w:szCs w:val="20"/>
        </w:rPr>
        <w:t xml:space="preserve"> (March – May)</w:t>
      </w:r>
    </w:p>
    <w:p w:rsidR="007449DE" w:rsidRDefault="007449DE" w:rsidP="00A723C5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DB5D01" w:rsidRDefault="00296794" w:rsidP="00DB5D0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Rotation hours will generally be scheduled </w:t>
      </w:r>
      <w:r w:rsidR="00A723C5">
        <w:rPr>
          <w:rFonts w:ascii="Verdana" w:hAnsi="Verdana"/>
          <w:sz w:val="20"/>
          <w:szCs w:val="20"/>
        </w:rPr>
        <w:t xml:space="preserve">Monday through Friday </w:t>
      </w:r>
      <w:r>
        <w:rPr>
          <w:rFonts w:ascii="Verdana" w:hAnsi="Verdana"/>
          <w:sz w:val="20"/>
          <w:szCs w:val="20"/>
        </w:rPr>
        <w:t xml:space="preserve">from </w:t>
      </w:r>
      <w:r w:rsidR="00A723C5">
        <w:rPr>
          <w:rFonts w:ascii="Verdana" w:hAnsi="Verdana"/>
          <w:sz w:val="20"/>
          <w:szCs w:val="20"/>
        </w:rPr>
        <w:t>8am</w:t>
      </w:r>
      <w:r>
        <w:rPr>
          <w:rFonts w:ascii="Verdana" w:hAnsi="Verdana"/>
          <w:sz w:val="20"/>
          <w:szCs w:val="20"/>
        </w:rPr>
        <w:t>-5</w:t>
      </w:r>
      <w:r w:rsidR="00A723C5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 xml:space="preserve"> or </w:t>
      </w:r>
      <w:r w:rsidR="00A723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11</w:t>
      </w:r>
      <w:r w:rsidR="00A723C5">
        <w:rPr>
          <w:rFonts w:ascii="Verdana" w:hAnsi="Verdana"/>
          <w:sz w:val="20"/>
          <w:szCs w:val="20"/>
        </w:rPr>
        <w:t>am</w:t>
      </w:r>
      <w:r>
        <w:rPr>
          <w:rFonts w:ascii="Verdana" w:hAnsi="Verdana"/>
          <w:sz w:val="20"/>
          <w:szCs w:val="20"/>
        </w:rPr>
        <w:t>-7</w:t>
      </w:r>
      <w:r w:rsidR="00A723C5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CF5597">
        <w:rPr>
          <w:rFonts w:ascii="Verdana" w:hAnsi="Verdana"/>
          <w:sz w:val="20"/>
          <w:szCs w:val="20"/>
        </w:rPr>
        <w:t>Preceptees</w:t>
      </w:r>
      <w:proofErr w:type="spellEnd"/>
      <w:r w:rsidR="00980153">
        <w:rPr>
          <w:rFonts w:ascii="Verdana" w:hAnsi="Verdana"/>
          <w:sz w:val="20"/>
          <w:szCs w:val="20"/>
        </w:rPr>
        <w:t xml:space="preserve"> </w:t>
      </w:r>
      <w:r w:rsidR="007449DE">
        <w:rPr>
          <w:rFonts w:ascii="Verdana" w:hAnsi="Verdana"/>
          <w:sz w:val="20"/>
          <w:szCs w:val="20"/>
        </w:rPr>
        <w:t>are</w:t>
      </w:r>
      <w:r w:rsidR="009464E3" w:rsidRPr="009464E3">
        <w:rPr>
          <w:rFonts w:ascii="Verdana" w:hAnsi="Verdana"/>
          <w:sz w:val="20"/>
          <w:szCs w:val="20"/>
        </w:rPr>
        <w:t xml:space="preserve"> assigned to </w:t>
      </w:r>
      <w:r w:rsidR="00980153">
        <w:rPr>
          <w:rFonts w:ascii="Verdana" w:hAnsi="Verdana"/>
          <w:sz w:val="20"/>
          <w:szCs w:val="20"/>
        </w:rPr>
        <w:t>one</w:t>
      </w:r>
      <w:r w:rsidR="009464E3" w:rsidRPr="009464E3">
        <w:rPr>
          <w:rFonts w:ascii="Verdana" w:hAnsi="Verdana"/>
          <w:sz w:val="20"/>
          <w:szCs w:val="20"/>
        </w:rPr>
        <w:t xml:space="preserve"> Fenway Health clinician </w:t>
      </w:r>
      <w:r>
        <w:rPr>
          <w:rFonts w:ascii="Verdana" w:hAnsi="Verdana"/>
          <w:sz w:val="20"/>
          <w:szCs w:val="20"/>
        </w:rPr>
        <w:t>as</w:t>
      </w:r>
      <w:r w:rsidR="001151C6">
        <w:rPr>
          <w:rFonts w:ascii="Verdana" w:hAnsi="Verdana"/>
          <w:sz w:val="20"/>
          <w:szCs w:val="20"/>
        </w:rPr>
        <w:t xml:space="preserve"> </w:t>
      </w:r>
      <w:r w:rsidR="00980153">
        <w:rPr>
          <w:rFonts w:ascii="Verdana" w:hAnsi="Verdana"/>
          <w:sz w:val="20"/>
          <w:szCs w:val="20"/>
        </w:rPr>
        <w:t xml:space="preserve">primary preceptor </w:t>
      </w:r>
      <w:r w:rsidR="007449DE">
        <w:rPr>
          <w:rFonts w:ascii="Verdana" w:hAnsi="Verdana"/>
          <w:sz w:val="20"/>
          <w:szCs w:val="20"/>
        </w:rPr>
        <w:t>for</w:t>
      </w:r>
      <w:r w:rsidR="009801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EB75B8">
        <w:rPr>
          <w:rFonts w:ascii="Verdana" w:hAnsi="Verdana"/>
          <w:sz w:val="20"/>
          <w:szCs w:val="20"/>
        </w:rPr>
        <w:t>ir</w:t>
      </w:r>
      <w:r>
        <w:rPr>
          <w:rFonts w:ascii="Verdana" w:hAnsi="Verdana"/>
          <w:sz w:val="20"/>
          <w:szCs w:val="20"/>
        </w:rPr>
        <w:t xml:space="preserve"> rotation, but </w:t>
      </w:r>
      <w:r w:rsidR="00980153">
        <w:rPr>
          <w:rFonts w:ascii="Verdana" w:hAnsi="Verdana"/>
          <w:sz w:val="20"/>
          <w:szCs w:val="20"/>
        </w:rPr>
        <w:t xml:space="preserve">will </w:t>
      </w:r>
      <w:r w:rsidR="007449DE">
        <w:rPr>
          <w:rFonts w:ascii="Verdana" w:hAnsi="Verdana"/>
          <w:sz w:val="20"/>
          <w:szCs w:val="20"/>
        </w:rPr>
        <w:t xml:space="preserve">also </w:t>
      </w:r>
      <w:r w:rsidR="00980153">
        <w:rPr>
          <w:rFonts w:ascii="Verdana" w:hAnsi="Verdana"/>
          <w:sz w:val="20"/>
          <w:szCs w:val="20"/>
        </w:rPr>
        <w:t xml:space="preserve">have </w:t>
      </w:r>
      <w:r w:rsidR="00A723C5">
        <w:rPr>
          <w:rFonts w:ascii="Verdana" w:hAnsi="Verdana"/>
          <w:sz w:val="20"/>
          <w:szCs w:val="20"/>
        </w:rPr>
        <w:t>the</w:t>
      </w:r>
      <w:r w:rsidR="00980153">
        <w:rPr>
          <w:rFonts w:ascii="Verdana" w:hAnsi="Verdana"/>
          <w:sz w:val="20"/>
          <w:szCs w:val="20"/>
        </w:rPr>
        <w:t xml:space="preserve"> opportunity to work with and learn from other members of the medical staff.</w:t>
      </w:r>
      <w:r>
        <w:rPr>
          <w:rFonts w:ascii="Verdana" w:hAnsi="Verdana"/>
          <w:sz w:val="20"/>
          <w:szCs w:val="20"/>
        </w:rPr>
        <w:t xml:space="preserve"> </w:t>
      </w:r>
      <w:r w:rsidR="00DB5D01">
        <w:rPr>
          <w:rFonts w:ascii="Verdana" w:hAnsi="Verdana"/>
          <w:sz w:val="20"/>
          <w:szCs w:val="20"/>
        </w:rPr>
        <w:t xml:space="preserve"> </w:t>
      </w:r>
    </w:p>
    <w:p w:rsidR="00DB5D01" w:rsidRDefault="00DB5D01" w:rsidP="00DB5D01">
      <w:pPr>
        <w:pStyle w:val="NoSpacing"/>
        <w:rPr>
          <w:rFonts w:ascii="Verdana" w:hAnsi="Verdana"/>
          <w:sz w:val="20"/>
          <w:szCs w:val="20"/>
        </w:rPr>
      </w:pPr>
    </w:p>
    <w:p w:rsidR="003D15C5" w:rsidRDefault="00A723C5" w:rsidP="00DB5D0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majority </w:t>
      </w:r>
      <w:r w:rsidR="00296794" w:rsidRPr="00DB5D01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rotation time </w:t>
      </w:r>
      <w:r w:rsidR="00296794" w:rsidRPr="00DB5D01">
        <w:rPr>
          <w:rFonts w:ascii="Verdana" w:hAnsi="Verdana"/>
          <w:sz w:val="20"/>
          <w:szCs w:val="20"/>
        </w:rPr>
        <w:t xml:space="preserve">at Fenway Health </w:t>
      </w:r>
      <w:r w:rsidR="00817DBE">
        <w:rPr>
          <w:rFonts w:ascii="Verdana" w:hAnsi="Verdana"/>
          <w:sz w:val="20"/>
          <w:szCs w:val="20"/>
        </w:rPr>
        <w:t>is</w:t>
      </w:r>
      <w:r w:rsidR="00296794" w:rsidRPr="00DB5D01">
        <w:rPr>
          <w:rFonts w:ascii="Verdana" w:hAnsi="Verdana"/>
          <w:sz w:val="20"/>
          <w:szCs w:val="20"/>
        </w:rPr>
        <w:t xml:space="preserve"> devoted to clinical sessions</w:t>
      </w:r>
      <w:r>
        <w:rPr>
          <w:rFonts w:ascii="Verdana" w:hAnsi="Verdana"/>
          <w:sz w:val="20"/>
          <w:szCs w:val="20"/>
        </w:rPr>
        <w:t xml:space="preserve"> with remaining hours spent participating in</w:t>
      </w:r>
      <w:r w:rsidR="00296794" w:rsidRPr="00DB5D01">
        <w:rPr>
          <w:rFonts w:ascii="Verdana" w:hAnsi="Verdana"/>
          <w:sz w:val="20"/>
          <w:szCs w:val="20"/>
        </w:rPr>
        <w:t xml:space="preserve"> didactic learning</w:t>
      </w:r>
      <w:r w:rsidR="00817DBE">
        <w:rPr>
          <w:rFonts w:ascii="Verdana" w:hAnsi="Verdana"/>
          <w:sz w:val="20"/>
          <w:szCs w:val="20"/>
        </w:rPr>
        <w:t xml:space="preserve"> and other department trainings</w:t>
      </w:r>
      <w:r w:rsidR="006B0F05">
        <w:rPr>
          <w:rFonts w:ascii="Verdana" w:hAnsi="Verdana"/>
          <w:sz w:val="20"/>
          <w:szCs w:val="20"/>
        </w:rPr>
        <w:t>. S</w:t>
      </w:r>
      <w:r w:rsidR="00296794" w:rsidRPr="00DB5D01">
        <w:rPr>
          <w:rFonts w:ascii="Verdana" w:hAnsi="Verdana"/>
          <w:sz w:val="20"/>
          <w:szCs w:val="20"/>
        </w:rPr>
        <w:t>pecial project</w:t>
      </w:r>
      <w:r w:rsidR="00817DBE">
        <w:rPr>
          <w:rFonts w:ascii="Verdana" w:hAnsi="Verdana"/>
          <w:sz w:val="20"/>
          <w:szCs w:val="20"/>
        </w:rPr>
        <w:t>s</w:t>
      </w:r>
      <w:r w:rsidR="00296794" w:rsidRPr="00DB5D01">
        <w:rPr>
          <w:rFonts w:ascii="Verdana" w:hAnsi="Verdana"/>
          <w:sz w:val="20"/>
          <w:szCs w:val="20"/>
        </w:rPr>
        <w:t xml:space="preserve"> </w:t>
      </w:r>
      <w:r w:rsidR="00E27564" w:rsidRPr="00DB5D01">
        <w:rPr>
          <w:rFonts w:ascii="Verdana" w:hAnsi="Verdana"/>
          <w:sz w:val="20"/>
          <w:szCs w:val="20"/>
        </w:rPr>
        <w:t xml:space="preserve">selected </w:t>
      </w:r>
      <w:r w:rsidR="002D763F">
        <w:rPr>
          <w:rFonts w:ascii="Verdana" w:hAnsi="Verdana"/>
          <w:sz w:val="20"/>
          <w:szCs w:val="20"/>
        </w:rPr>
        <w:t>in</w:t>
      </w:r>
      <w:r w:rsidR="00E27564" w:rsidRPr="00DB5D01">
        <w:rPr>
          <w:rFonts w:ascii="Verdana" w:hAnsi="Verdana"/>
          <w:sz w:val="20"/>
          <w:szCs w:val="20"/>
        </w:rPr>
        <w:t xml:space="preserve"> </w:t>
      </w:r>
      <w:r w:rsidR="00296794" w:rsidRPr="00DB5D01">
        <w:rPr>
          <w:rFonts w:ascii="Verdana" w:hAnsi="Verdana"/>
          <w:sz w:val="20"/>
          <w:szCs w:val="20"/>
        </w:rPr>
        <w:t xml:space="preserve">agreement of the preceptor and </w:t>
      </w:r>
      <w:proofErr w:type="spellStart"/>
      <w:r w:rsidR="00B07646">
        <w:rPr>
          <w:rFonts w:ascii="Verdana" w:hAnsi="Verdana"/>
          <w:sz w:val="20"/>
          <w:szCs w:val="20"/>
        </w:rPr>
        <w:t>preceptee</w:t>
      </w:r>
      <w:proofErr w:type="spellEnd"/>
      <w:r w:rsidR="006B0F05">
        <w:rPr>
          <w:rFonts w:ascii="Verdana" w:hAnsi="Verdana"/>
          <w:sz w:val="20"/>
          <w:szCs w:val="20"/>
        </w:rPr>
        <w:t xml:space="preserve"> are also </w:t>
      </w:r>
      <w:r w:rsidR="00310D3C">
        <w:rPr>
          <w:rFonts w:ascii="Verdana" w:hAnsi="Verdana"/>
          <w:sz w:val="20"/>
          <w:szCs w:val="20"/>
        </w:rPr>
        <w:t>an option</w:t>
      </w:r>
      <w:r w:rsidR="006B0F05">
        <w:rPr>
          <w:rFonts w:ascii="Verdana" w:hAnsi="Verdana"/>
          <w:sz w:val="20"/>
          <w:szCs w:val="20"/>
        </w:rPr>
        <w:t xml:space="preserve"> to include in the curriculum</w:t>
      </w:r>
      <w:r w:rsidR="00296794" w:rsidRPr="00DB5D01">
        <w:rPr>
          <w:rFonts w:ascii="Verdana" w:hAnsi="Verdana"/>
          <w:sz w:val="20"/>
          <w:szCs w:val="20"/>
        </w:rPr>
        <w:t>.</w:t>
      </w:r>
      <w:r w:rsidR="00310D3C">
        <w:rPr>
          <w:rFonts w:ascii="Verdana" w:hAnsi="Verdana"/>
          <w:sz w:val="20"/>
          <w:szCs w:val="20"/>
        </w:rPr>
        <w:t xml:space="preserve"> </w:t>
      </w:r>
      <w:r w:rsidR="00BD6CD8">
        <w:rPr>
          <w:rFonts w:ascii="Verdana" w:hAnsi="Verdana"/>
          <w:sz w:val="20"/>
          <w:szCs w:val="20"/>
        </w:rPr>
        <w:t>Clinical rotation</w:t>
      </w:r>
      <w:r w:rsidR="00EA0D66" w:rsidRPr="00DB5D01">
        <w:rPr>
          <w:rFonts w:ascii="Verdana" w:hAnsi="Verdana"/>
          <w:sz w:val="20"/>
          <w:szCs w:val="20"/>
        </w:rPr>
        <w:t xml:space="preserve"> time </w:t>
      </w:r>
      <w:r w:rsidR="00FB5950">
        <w:rPr>
          <w:rFonts w:ascii="Verdana" w:hAnsi="Verdana"/>
          <w:sz w:val="20"/>
          <w:szCs w:val="20"/>
        </w:rPr>
        <w:t>largely</w:t>
      </w:r>
      <w:r w:rsidR="002D763F">
        <w:rPr>
          <w:rFonts w:ascii="Verdana" w:hAnsi="Verdana"/>
          <w:sz w:val="20"/>
          <w:szCs w:val="20"/>
        </w:rPr>
        <w:t xml:space="preserve"> focus</w:t>
      </w:r>
      <w:r w:rsidR="006B0F05">
        <w:rPr>
          <w:rFonts w:ascii="Verdana" w:hAnsi="Verdana"/>
          <w:sz w:val="20"/>
          <w:szCs w:val="20"/>
        </w:rPr>
        <w:t>es</w:t>
      </w:r>
      <w:r w:rsidR="002D763F">
        <w:rPr>
          <w:rFonts w:ascii="Verdana" w:hAnsi="Verdana"/>
          <w:sz w:val="20"/>
          <w:szCs w:val="20"/>
        </w:rPr>
        <w:t xml:space="preserve"> on </w:t>
      </w:r>
      <w:r w:rsidR="00BD6CD8">
        <w:rPr>
          <w:rFonts w:ascii="Verdana" w:hAnsi="Verdana"/>
          <w:sz w:val="20"/>
          <w:szCs w:val="20"/>
        </w:rPr>
        <w:t>continuity and acute</w:t>
      </w:r>
      <w:r w:rsidR="00EA0D66" w:rsidRPr="00DB5D01">
        <w:rPr>
          <w:rFonts w:ascii="Verdana" w:hAnsi="Verdana"/>
          <w:sz w:val="20"/>
          <w:szCs w:val="20"/>
        </w:rPr>
        <w:t xml:space="preserve"> </w:t>
      </w:r>
      <w:r w:rsidR="00E27564" w:rsidRPr="00DB5D01">
        <w:rPr>
          <w:rFonts w:ascii="Verdana" w:hAnsi="Verdana"/>
          <w:sz w:val="20"/>
          <w:szCs w:val="20"/>
        </w:rPr>
        <w:t xml:space="preserve">primary care </w:t>
      </w:r>
      <w:r w:rsidR="00BD6CD8">
        <w:rPr>
          <w:rFonts w:ascii="Verdana" w:hAnsi="Verdana"/>
          <w:sz w:val="20"/>
          <w:szCs w:val="20"/>
        </w:rPr>
        <w:t>patient visits</w:t>
      </w:r>
      <w:r w:rsidR="00E27564" w:rsidRPr="00DB5D01">
        <w:rPr>
          <w:rFonts w:ascii="Verdana" w:hAnsi="Verdana"/>
          <w:sz w:val="20"/>
          <w:szCs w:val="20"/>
        </w:rPr>
        <w:t>,</w:t>
      </w:r>
      <w:r w:rsidR="00EA0D66" w:rsidRPr="00DB5D01">
        <w:rPr>
          <w:rFonts w:ascii="Verdana" w:hAnsi="Verdana"/>
          <w:sz w:val="20"/>
          <w:szCs w:val="20"/>
        </w:rPr>
        <w:t xml:space="preserve"> but may also include</w:t>
      </w:r>
      <w:r w:rsidR="002F23D4" w:rsidRPr="00DB5D01">
        <w:rPr>
          <w:rFonts w:ascii="Verdana" w:hAnsi="Verdana"/>
          <w:sz w:val="20"/>
          <w:szCs w:val="20"/>
        </w:rPr>
        <w:t xml:space="preserve"> specialty clinics (e.g.</w:t>
      </w:r>
      <w:r w:rsidR="00EA0D66" w:rsidRPr="00DB5D01">
        <w:rPr>
          <w:rFonts w:ascii="Verdana" w:hAnsi="Verdana"/>
          <w:sz w:val="20"/>
          <w:szCs w:val="20"/>
        </w:rPr>
        <w:t xml:space="preserve"> gynecology, colposcopy,</w:t>
      </w:r>
      <w:r w:rsidR="004D4159" w:rsidRPr="00DB5D01">
        <w:rPr>
          <w:rFonts w:ascii="Verdana" w:hAnsi="Verdana"/>
          <w:sz w:val="20"/>
          <w:szCs w:val="20"/>
        </w:rPr>
        <w:t xml:space="preserve"> </w:t>
      </w:r>
      <w:r w:rsidR="006C7018">
        <w:rPr>
          <w:rFonts w:ascii="Verdana" w:hAnsi="Verdana"/>
          <w:sz w:val="20"/>
          <w:szCs w:val="20"/>
        </w:rPr>
        <w:t xml:space="preserve">or </w:t>
      </w:r>
      <w:r w:rsidR="004D4159" w:rsidRPr="00DB5D01">
        <w:rPr>
          <w:rFonts w:ascii="Verdana" w:hAnsi="Verdana"/>
          <w:sz w:val="20"/>
          <w:szCs w:val="20"/>
        </w:rPr>
        <w:t xml:space="preserve">High Resolution </w:t>
      </w:r>
      <w:proofErr w:type="spellStart"/>
      <w:r w:rsidR="004D4159" w:rsidRPr="00DB5D01">
        <w:rPr>
          <w:rFonts w:ascii="Verdana" w:hAnsi="Verdana"/>
          <w:sz w:val="20"/>
          <w:szCs w:val="20"/>
        </w:rPr>
        <w:t>Anoscopy</w:t>
      </w:r>
      <w:proofErr w:type="spellEnd"/>
      <w:r w:rsidR="002F23D4" w:rsidRPr="00DB5D01">
        <w:rPr>
          <w:rFonts w:ascii="Verdana" w:hAnsi="Verdana"/>
          <w:sz w:val="20"/>
          <w:szCs w:val="20"/>
        </w:rPr>
        <w:t>).</w:t>
      </w:r>
      <w:r w:rsidR="00E27564" w:rsidRPr="00DB5D01">
        <w:rPr>
          <w:rFonts w:ascii="Verdana" w:hAnsi="Verdana"/>
          <w:sz w:val="20"/>
          <w:szCs w:val="20"/>
        </w:rPr>
        <w:t xml:space="preserve"> </w:t>
      </w:r>
      <w:r w:rsidR="002D763F">
        <w:rPr>
          <w:rFonts w:ascii="Verdana" w:hAnsi="Verdana"/>
          <w:sz w:val="20"/>
          <w:szCs w:val="20"/>
        </w:rPr>
        <w:t xml:space="preserve">If preceptor availability allows, </w:t>
      </w:r>
      <w:proofErr w:type="spellStart"/>
      <w:r w:rsidR="00B07646">
        <w:rPr>
          <w:rFonts w:ascii="Verdana" w:hAnsi="Verdana"/>
          <w:sz w:val="20"/>
          <w:szCs w:val="20"/>
        </w:rPr>
        <w:t>preceptee</w:t>
      </w:r>
      <w:r w:rsidR="00B07646">
        <w:rPr>
          <w:rFonts w:ascii="Verdana" w:hAnsi="Verdana"/>
          <w:sz w:val="20"/>
          <w:szCs w:val="20"/>
        </w:rPr>
        <w:t>s</w:t>
      </w:r>
      <w:proofErr w:type="spellEnd"/>
      <w:r w:rsidR="00B07646">
        <w:rPr>
          <w:rFonts w:ascii="Verdana" w:hAnsi="Verdana"/>
          <w:sz w:val="20"/>
          <w:szCs w:val="20"/>
        </w:rPr>
        <w:t xml:space="preserve"> </w:t>
      </w:r>
      <w:r w:rsidR="002D763F">
        <w:rPr>
          <w:rFonts w:ascii="Verdana" w:hAnsi="Verdana"/>
          <w:sz w:val="20"/>
          <w:szCs w:val="20"/>
        </w:rPr>
        <w:t xml:space="preserve">may also gain experience at one or </w:t>
      </w:r>
      <w:r w:rsidR="00310D3C">
        <w:rPr>
          <w:rFonts w:ascii="Verdana" w:hAnsi="Verdana"/>
          <w:sz w:val="20"/>
          <w:szCs w:val="20"/>
        </w:rPr>
        <w:br/>
      </w:r>
      <w:r w:rsidR="002D763F">
        <w:rPr>
          <w:rFonts w:ascii="Verdana" w:hAnsi="Verdana"/>
          <w:sz w:val="20"/>
          <w:szCs w:val="20"/>
        </w:rPr>
        <w:t xml:space="preserve">both of Fenway Health’s other primary care locations – Fenway South End and </w:t>
      </w:r>
      <w:r w:rsidR="00310D3C">
        <w:rPr>
          <w:rFonts w:ascii="Verdana" w:hAnsi="Verdana"/>
          <w:sz w:val="20"/>
          <w:szCs w:val="20"/>
        </w:rPr>
        <w:br/>
      </w:r>
      <w:r w:rsidR="002D763F">
        <w:rPr>
          <w:rFonts w:ascii="Verdana" w:hAnsi="Verdana"/>
          <w:sz w:val="20"/>
          <w:szCs w:val="20"/>
        </w:rPr>
        <w:t>Sidney Borum Jr. Health Center.</w:t>
      </w:r>
    </w:p>
    <w:p w:rsidR="003D15C5" w:rsidRDefault="003D15C5" w:rsidP="00DB5D01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A7A82" w:rsidRDefault="0062695A" w:rsidP="00DB5D0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</w:t>
      </w:r>
      <w:r w:rsidR="007C5E62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>d</w:t>
      </w:r>
      <w:r w:rsidR="00E27564" w:rsidRPr="00DB5D01">
        <w:rPr>
          <w:rFonts w:ascii="Verdana" w:hAnsi="Verdana"/>
          <w:sz w:val="20"/>
          <w:szCs w:val="20"/>
        </w:rPr>
        <w:t xml:space="preserve">idactic </w:t>
      </w:r>
      <w:r w:rsidR="00B75BA1">
        <w:rPr>
          <w:rFonts w:ascii="Verdana" w:hAnsi="Verdana"/>
          <w:sz w:val="20"/>
          <w:szCs w:val="20"/>
        </w:rPr>
        <w:t xml:space="preserve">and training </w:t>
      </w:r>
      <w:r>
        <w:rPr>
          <w:rFonts w:ascii="Verdana" w:hAnsi="Verdana"/>
          <w:sz w:val="20"/>
          <w:szCs w:val="20"/>
        </w:rPr>
        <w:t>sessions</w:t>
      </w:r>
      <w:r w:rsidR="00E0583E">
        <w:rPr>
          <w:rFonts w:ascii="Verdana" w:hAnsi="Verdana"/>
          <w:sz w:val="20"/>
          <w:szCs w:val="20"/>
        </w:rPr>
        <w:t xml:space="preserve"> </w:t>
      </w:r>
      <w:r w:rsidR="007C5E62">
        <w:rPr>
          <w:rFonts w:ascii="Verdana" w:hAnsi="Verdana"/>
          <w:sz w:val="20"/>
          <w:szCs w:val="20"/>
        </w:rPr>
        <w:t xml:space="preserve">that </w:t>
      </w:r>
      <w:r w:rsidR="00E0583E">
        <w:rPr>
          <w:rFonts w:ascii="Verdana" w:hAnsi="Verdana"/>
          <w:sz w:val="20"/>
          <w:szCs w:val="20"/>
        </w:rPr>
        <w:t>may be</w:t>
      </w:r>
      <w:r w:rsidR="007C5E62">
        <w:rPr>
          <w:rFonts w:ascii="Verdana" w:hAnsi="Verdana"/>
          <w:sz w:val="20"/>
          <w:szCs w:val="20"/>
        </w:rPr>
        <w:t xml:space="preserve"> </w:t>
      </w:r>
      <w:r w:rsidR="00310D3C">
        <w:rPr>
          <w:rFonts w:ascii="Verdana" w:hAnsi="Verdana"/>
          <w:sz w:val="20"/>
          <w:szCs w:val="20"/>
        </w:rPr>
        <w:t>included in the rotation schedule</w:t>
      </w:r>
      <w:r w:rsidR="00BA7A82">
        <w:rPr>
          <w:rFonts w:ascii="Verdana" w:hAnsi="Verdana"/>
          <w:sz w:val="20"/>
          <w:szCs w:val="20"/>
        </w:rPr>
        <w:t xml:space="preserve">:  </w:t>
      </w:r>
    </w:p>
    <w:p w:rsidR="00BA7A82" w:rsidRDefault="00BA7A82" w:rsidP="00DB5D01">
      <w:pPr>
        <w:pStyle w:val="NoSpacing"/>
        <w:rPr>
          <w:rFonts w:ascii="Verdana" w:hAnsi="Verdana"/>
          <w:sz w:val="20"/>
          <w:szCs w:val="20"/>
        </w:rPr>
      </w:pPr>
    </w:p>
    <w:p w:rsidR="00BA7A82" w:rsidRDefault="00BA7A82" w:rsidP="003D15C5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E27564" w:rsidRPr="00DB5D01">
        <w:rPr>
          <w:rFonts w:ascii="Verdana" w:hAnsi="Verdana"/>
          <w:sz w:val="20"/>
          <w:szCs w:val="20"/>
        </w:rPr>
        <w:t xml:space="preserve">edical </w:t>
      </w:r>
      <w:r>
        <w:rPr>
          <w:rFonts w:ascii="Verdana" w:hAnsi="Verdana"/>
          <w:sz w:val="20"/>
          <w:szCs w:val="20"/>
        </w:rPr>
        <w:t>P</w:t>
      </w:r>
      <w:r w:rsidR="00E27564" w:rsidRPr="00DB5D01">
        <w:rPr>
          <w:rFonts w:ascii="Verdana" w:hAnsi="Verdana"/>
          <w:sz w:val="20"/>
          <w:szCs w:val="20"/>
        </w:rPr>
        <w:t xml:space="preserve">rovider, </w:t>
      </w:r>
      <w:r>
        <w:rPr>
          <w:rFonts w:ascii="Verdana" w:hAnsi="Verdana"/>
          <w:sz w:val="20"/>
          <w:szCs w:val="20"/>
        </w:rPr>
        <w:t xml:space="preserve">Medical Staff, </w:t>
      </w:r>
      <w:r w:rsidR="00E27564" w:rsidRPr="00DB5D01">
        <w:rPr>
          <w:rFonts w:ascii="Verdana" w:hAnsi="Verdana"/>
          <w:sz w:val="20"/>
          <w:szCs w:val="20"/>
        </w:rPr>
        <w:t xml:space="preserve">Transgender Health </w:t>
      </w:r>
      <w:r w:rsidR="00FB5950">
        <w:rPr>
          <w:rFonts w:ascii="Verdana" w:hAnsi="Verdana"/>
          <w:sz w:val="20"/>
          <w:szCs w:val="20"/>
        </w:rPr>
        <w:t xml:space="preserve">Clinical </w:t>
      </w:r>
      <w:r w:rsidR="00E27564" w:rsidRPr="00DB5D01">
        <w:rPr>
          <w:rFonts w:ascii="Verdana" w:hAnsi="Verdana"/>
          <w:sz w:val="20"/>
          <w:szCs w:val="20"/>
        </w:rPr>
        <w:t>Team</w:t>
      </w:r>
      <w:r>
        <w:rPr>
          <w:rFonts w:ascii="Verdana" w:hAnsi="Verdana"/>
          <w:sz w:val="20"/>
          <w:szCs w:val="20"/>
        </w:rPr>
        <w:t>,</w:t>
      </w:r>
      <w:r w:rsidR="00E27564" w:rsidRPr="00DB5D01">
        <w:rPr>
          <w:rFonts w:ascii="Verdana" w:hAnsi="Verdana"/>
          <w:sz w:val="20"/>
          <w:szCs w:val="20"/>
        </w:rPr>
        <w:t xml:space="preserve"> </w:t>
      </w:r>
      <w:r w:rsidR="00B75BA1">
        <w:rPr>
          <w:rFonts w:ascii="Verdana" w:hAnsi="Verdana"/>
          <w:sz w:val="20"/>
          <w:szCs w:val="20"/>
        </w:rPr>
        <w:t>and</w:t>
      </w:r>
      <w:r w:rsidR="00E27564" w:rsidRPr="00DB5D01">
        <w:rPr>
          <w:rFonts w:ascii="Verdana" w:hAnsi="Verdana"/>
          <w:sz w:val="20"/>
          <w:szCs w:val="20"/>
        </w:rPr>
        <w:t xml:space="preserve"> </w:t>
      </w:r>
      <w:r w:rsidR="007E0E98">
        <w:rPr>
          <w:rFonts w:ascii="Verdana" w:hAnsi="Verdana"/>
          <w:sz w:val="20"/>
          <w:szCs w:val="20"/>
        </w:rPr>
        <w:br/>
      </w:r>
      <w:r w:rsidR="00E27564" w:rsidRPr="00DB5D01">
        <w:rPr>
          <w:rFonts w:ascii="Verdana" w:hAnsi="Verdana"/>
          <w:sz w:val="20"/>
          <w:szCs w:val="20"/>
        </w:rPr>
        <w:t>Women’s Health Team</w:t>
      </w:r>
      <w:r w:rsidR="00FB5950">
        <w:rPr>
          <w:rFonts w:ascii="Verdana" w:hAnsi="Verdana"/>
          <w:sz w:val="20"/>
          <w:szCs w:val="20"/>
        </w:rPr>
        <w:t xml:space="preserve"> </w:t>
      </w:r>
      <w:r w:rsidR="00CC6C3B">
        <w:rPr>
          <w:rFonts w:ascii="Verdana" w:hAnsi="Verdana"/>
          <w:sz w:val="20"/>
          <w:szCs w:val="20"/>
        </w:rPr>
        <w:t>m</w:t>
      </w:r>
      <w:r w:rsidR="00FB5950">
        <w:rPr>
          <w:rFonts w:ascii="Verdana" w:hAnsi="Verdana"/>
          <w:sz w:val="20"/>
          <w:szCs w:val="20"/>
        </w:rPr>
        <w:t>eetings</w:t>
      </w:r>
    </w:p>
    <w:p w:rsidR="00BA7A82" w:rsidRDefault="00CC6C3B" w:rsidP="003D15C5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 pre-c</w:t>
      </w:r>
      <w:r w:rsidR="00BA7A82">
        <w:rPr>
          <w:rFonts w:ascii="Verdana" w:hAnsi="Verdana"/>
          <w:sz w:val="20"/>
          <w:szCs w:val="20"/>
        </w:rPr>
        <w:t>linic</w:t>
      </w:r>
      <w:r>
        <w:rPr>
          <w:rFonts w:ascii="Verdana" w:hAnsi="Verdana"/>
          <w:sz w:val="20"/>
          <w:szCs w:val="20"/>
        </w:rPr>
        <w:t xml:space="preserve"> c</w:t>
      </w:r>
      <w:r w:rsidR="00BA7A82" w:rsidRPr="00DB5D01">
        <w:rPr>
          <w:rFonts w:ascii="Verdana" w:hAnsi="Verdana"/>
          <w:sz w:val="20"/>
          <w:szCs w:val="20"/>
        </w:rPr>
        <w:t>onferences</w:t>
      </w:r>
    </w:p>
    <w:p w:rsidR="002D78DD" w:rsidRDefault="002D78DD" w:rsidP="003D15C5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FB5950">
        <w:rPr>
          <w:rFonts w:ascii="Verdana" w:hAnsi="Verdana"/>
          <w:sz w:val="20"/>
          <w:szCs w:val="20"/>
        </w:rPr>
        <w:t>ehavioral Health Department</w:t>
      </w:r>
      <w:r>
        <w:rPr>
          <w:rFonts w:ascii="Verdana" w:hAnsi="Verdana"/>
          <w:sz w:val="20"/>
          <w:szCs w:val="20"/>
        </w:rPr>
        <w:t xml:space="preserve"> </w:t>
      </w:r>
      <w:r w:rsidR="00CC6C3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eminars</w:t>
      </w:r>
    </w:p>
    <w:p w:rsidR="001C51B2" w:rsidRDefault="00CC6C3B" w:rsidP="003D15C5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Off-site meetings or conferences of specific i</w:t>
      </w:r>
      <w:r w:rsidR="001C51B2">
        <w:rPr>
          <w:rFonts w:ascii="Verdana" w:hAnsi="Verdana"/>
          <w:sz w:val="20"/>
          <w:szCs w:val="20"/>
        </w:rPr>
        <w:t>nterest (e.g. AIDS Action Committee)</w:t>
      </w:r>
    </w:p>
    <w:p w:rsidR="002D78DD" w:rsidRDefault="002D78DD" w:rsidP="00DB5D01">
      <w:pPr>
        <w:pStyle w:val="NoSpacing"/>
        <w:rPr>
          <w:rFonts w:ascii="Verdana" w:hAnsi="Verdana"/>
          <w:sz w:val="20"/>
          <w:szCs w:val="20"/>
        </w:rPr>
      </w:pPr>
    </w:p>
    <w:p w:rsidR="00296794" w:rsidRPr="00DB5D01" w:rsidRDefault="002F23D4" w:rsidP="00DB5D01">
      <w:pPr>
        <w:pStyle w:val="NoSpacing"/>
        <w:rPr>
          <w:rFonts w:ascii="Verdana" w:hAnsi="Verdana"/>
          <w:sz w:val="20"/>
          <w:szCs w:val="20"/>
        </w:rPr>
      </w:pPr>
      <w:r w:rsidRPr="00DB5D01">
        <w:rPr>
          <w:rFonts w:ascii="Verdana" w:hAnsi="Verdana"/>
          <w:sz w:val="20"/>
          <w:szCs w:val="20"/>
        </w:rPr>
        <w:t>S</w:t>
      </w:r>
      <w:r w:rsidR="00E27564" w:rsidRPr="00DB5D01">
        <w:rPr>
          <w:rFonts w:ascii="Verdana" w:hAnsi="Verdana"/>
          <w:sz w:val="20"/>
          <w:szCs w:val="20"/>
        </w:rPr>
        <w:t xml:space="preserve">pecial projects </w:t>
      </w:r>
      <w:r w:rsidRPr="00DB5D01">
        <w:rPr>
          <w:rFonts w:ascii="Verdana" w:hAnsi="Verdana"/>
          <w:sz w:val="20"/>
          <w:szCs w:val="20"/>
        </w:rPr>
        <w:t xml:space="preserve">can </w:t>
      </w:r>
      <w:r w:rsidR="0062695A">
        <w:rPr>
          <w:rFonts w:ascii="Verdana" w:hAnsi="Verdana"/>
          <w:sz w:val="20"/>
          <w:szCs w:val="20"/>
        </w:rPr>
        <w:t>follow</w:t>
      </w:r>
      <w:r w:rsidR="00E626AB" w:rsidRPr="00DB5D01">
        <w:rPr>
          <w:rFonts w:ascii="Verdana" w:hAnsi="Verdana"/>
          <w:sz w:val="20"/>
          <w:szCs w:val="20"/>
        </w:rPr>
        <w:t xml:space="preserve"> a wide range of activities</w:t>
      </w:r>
      <w:r w:rsidRPr="00DB5D01">
        <w:rPr>
          <w:rFonts w:ascii="Verdana" w:hAnsi="Verdana"/>
          <w:sz w:val="20"/>
          <w:szCs w:val="20"/>
        </w:rPr>
        <w:t xml:space="preserve"> including developm</w:t>
      </w:r>
      <w:r w:rsidR="00151DBC">
        <w:rPr>
          <w:rFonts w:ascii="Verdana" w:hAnsi="Verdana"/>
          <w:sz w:val="20"/>
          <w:szCs w:val="20"/>
        </w:rPr>
        <w:t xml:space="preserve">ent </w:t>
      </w:r>
      <w:r w:rsidR="00273A45">
        <w:rPr>
          <w:rFonts w:ascii="Verdana" w:hAnsi="Verdana"/>
          <w:sz w:val="20"/>
          <w:szCs w:val="20"/>
        </w:rPr>
        <w:t>of patient education</w:t>
      </w:r>
      <w:r w:rsidR="00151DBC">
        <w:rPr>
          <w:rFonts w:ascii="Verdana" w:hAnsi="Verdana"/>
          <w:sz w:val="20"/>
          <w:szCs w:val="20"/>
        </w:rPr>
        <w:t>al</w:t>
      </w:r>
      <w:r w:rsidR="00273A45">
        <w:rPr>
          <w:rFonts w:ascii="Verdana" w:hAnsi="Verdana"/>
          <w:sz w:val="20"/>
          <w:szCs w:val="20"/>
        </w:rPr>
        <w:t xml:space="preserve"> materials</w:t>
      </w:r>
      <w:r w:rsidR="00486510">
        <w:rPr>
          <w:rFonts w:ascii="Verdana" w:hAnsi="Verdana"/>
          <w:sz w:val="20"/>
          <w:szCs w:val="20"/>
        </w:rPr>
        <w:t xml:space="preserve">, </w:t>
      </w:r>
      <w:r w:rsidR="00E626AB" w:rsidRPr="00DB5D01">
        <w:rPr>
          <w:rFonts w:ascii="Verdana" w:hAnsi="Verdana"/>
          <w:sz w:val="20"/>
          <w:szCs w:val="20"/>
        </w:rPr>
        <w:t>research</w:t>
      </w:r>
      <w:r w:rsidR="00486510">
        <w:rPr>
          <w:rFonts w:ascii="Verdana" w:hAnsi="Verdana"/>
          <w:sz w:val="20"/>
          <w:szCs w:val="20"/>
        </w:rPr>
        <w:t xml:space="preserve"> and writing</w:t>
      </w:r>
      <w:r w:rsidR="00E626AB" w:rsidRPr="00DB5D01">
        <w:rPr>
          <w:rFonts w:ascii="Verdana" w:hAnsi="Verdana"/>
          <w:sz w:val="20"/>
          <w:szCs w:val="20"/>
        </w:rPr>
        <w:t xml:space="preserve"> assignments</w:t>
      </w:r>
      <w:r w:rsidR="00273A45">
        <w:rPr>
          <w:rFonts w:ascii="Verdana" w:hAnsi="Verdana"/>
          <w:sz w:val="20"/>
          <w:szCs w:val="20"/>
        </w:rPr>
        <w:t xml:space="preserve">, or other ideas pertaining to specific clinical interests. </w:t>
      </w:r>
    </w:p>
    <w:sectPr w:rsidR="00296794" w:rsidRPr="00DB5D01" w:rsidSect="001E73C1"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4" w:rsidRDefault="005D6D84" w:rsidP="001151C6">
      <w:pPr>
        <w:spacing w:after="0" w:line="240" w:lineRule="auto"/>
      </w:pPr>
      <w:r>
        <w:separator/>
      </w:r>
    </w:p>
  </w:endnote>
  <w:endnote w:type="continuationSeparator" w:id="0">
    <w:p w:rsidR="005D6D84" w:rsidRDefault="005D6D84" w:rsidP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8B" w:rsidRPr="00E20C8B" w:rsidRDefault="00B07646" w:rsidP="00E20C8B">
    <w:pPr>
      <w:pStyle w:val="Footer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May</w:t>
    </w:r>
    <w:r w:rsidR="00C87B11">
      <w:rPr>
        <w:color w:val="808080" w:themeColor="background1" w:themeShade="80"/>
        <w:sz w:val="18"/>
        <w:szCs w:val="18"/>
      </w:rPr>
      <w:t xml:space="preserve"> 2015</w:t>
    </w:r>
  </w:p>
  <w:p w:rsidR="00E20C8B" w:rsidRDefault="00E20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4" w:rsidRDefault="005D6D84" w:rsidP="001151C6">
      <w:pPr>
        <w:spacing w:after="0" w:line="240" w:lineRule="auto"/>
      </w:pPr>
      <w:r>
        <w:separator/>
      </w:r>
    </w:p>
  </w:footnote>
  <w:footnote w:type="continuationSeparator" w:id="0">
    <w:p w:rsidR="005D6D84" w:rsidRDefault="005D6D84" w:rsidP="0011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3ED"/>
    <w:multiLevelType w:val="hybridMultilevel"/>
    <w:tmpl w:val="04A6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09E6"/>
    <w:multiLevelType w:val="hybridMultilevel"/>
    <w:tmpl w:val="3348B988"/>
    <w:lvl w:ilvl="0" w:tplc="16EA8F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46372"/>
    <w:multiLevelType w:val="hybridMultilevel"/>
    <w:tmpl w:val="5C664548"/>
    <w:lvl w:ilvl="0" w:tplc="47722E72">
      <w:numFmt w:val="bullet"/>
      <w:lvlText w:val="*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B"/>
    <w:rsid w:val="00010791"/>
    <w:rsid w:val="0008619B"/>
    <w:rsid w:val="000D0268"/>
    <w:rsid w:val="001151C6"/>
    <w:rsid w:val="00151DBC"/>
    <w:rsid w:val="00167060"/>
    <w:rsid w:val="0019079E"/>
    <w:rsid w:val="001C51B2"/>
    <w:rsid w:val="001E73C1"/>
    <w:rsid w:val="00273A45"/>
    <w:rsid w:val="002754F2"/>
    <w:rsid w:val="00296794"/>
    <w:rsid w:val="002D763F"/>
    <w:rsid w:val="002D78DD"/>
    <w:rsid w:val="002E3E5B"/>
    <w:rsid w:val="002F23D4"/>
    <w:rsid w:val="00306E5C"/>
    <w:rsid w:val="00310D3C"/>
    <w:rsid w:val="0031330D"/>
    <w:rsid w:val="00335EE4"/>
    <w:rsid w:val="0036532E"/>
    <w:rsid w:val="003B2E8A"/>
    <w:rsid w:val="003C7434"/>
    <w:rsid w:val="003D15C5"/>
    <w:rsid w:val="003E3687"/>
    <w:rsid w:val="003F4B36"/>
    <w:rsid w:val="00413326"/>
    <w:rsid w:val="00486510"/>
    <w:rsid w:val="004A3AE4"/>
    <w:rsid w:val="004D4159"/>
    <w:rsid w:val="005D6D84"/>
    <w:rsid w:val="0062695A"/>
    <w:rsid w:val="006B0F05"/>
    <w:rsid w:val="006B7FAC"/>
    <w:rsid w:val="006C7018"/>
    <w:rsid w:val="006F7DD7"/>
    <w:rsid w:val="007449DE"/>
    <w:rsid w:val="0079486D"/>
    <w:rsid w:val="007C5E62"/>
    <w:rsid w:val="007E0E98"/>
    <w:rsid w:val="00817DBE"/>
    <w:rsid w:val="008A0777"/>
    <w:rsid w:val="008C5FB1"/>
    <w:rsid w:val="008D4708"/>
    <w:rsid w:val="009464E3"/>
    <w:rsid w:val="00964840"/>
    <w:rsid w:val="00980153"/>
    <w:rsid w:val="00A13C60"/>
    <w:rsid w:val="00A147DA"/>
    <w:rsid w:val="00A3160A"/>
    <w:rsid w:val="00A723C5"/>
    <w:rsid w:val="00AB25BC"/>
    <w:rsid w:val="00B07646"/>
    <w:rsid w:val="00B75BA1"/>
    <w:rsid w:val="00BA4649"/>
    <w:rsid w:val="00BA7A82"/>
    <w:rsid w:val="00BD6CD8"/>
    <w:rsid w:val="00BE43F3"/>
    <w:rsid w:val="00C87B11"/>
    <w:rsid w:val="00CB74A6"/>
    <w:rsid w:val="00CC6C3B"/>
    <w:rsid w:val="00CF5597"/>
    <w:rsid w:val="00DB5D01"/>
    <w:rsid w:val="00DE789F"/>
    <w:rsid w:val="00E0583E"/>
    <w:rsid w:val="00E20C8B"/>
    <w:rsid w:val="00E27564"/>
    <w:rsid w:val="00E626AB"/>
    <w:rsid w:val="00E678D1"/>
    <w:rsid w:val="00EA0D66"/>
    <w:rsid w:val="00EB75B8"/>
    <w:rsid w:val="00F76F9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3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5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6"/>
  </w:style>
  <w:style w:type="paragraph" w:styleId="Footer">
    <w:name w:val="footer"/>
    <w:basedOn w:val="Normal"/>
    <w:link w:val="FooterChar"/>
    <w:uiPriority w:val="99"/>
    <w:unhideWhenUsed/>
    <w:rsid w:val="003F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3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5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6"/>
  </w:style>
  <w:style w:type="paragraph" w:styleId="Footer">
    <w:name w:val="footer"/>
    <w:basedOn w:val="Normal"/>
    <w:link w:val="FooterChar"/>
    <w:uiPriority w:val="99"/>
    <w:unhideWhenUsed/>
    <w:rsid w:val="003F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3DB-9B33-4C7E-B929-B9D95F4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Vanderwarker</dc:creator>
  <cp:lastModifiedBy>Hillary Dearborn</cp:lastModifiedBy>
  <cp:revision>3</cp:revision>
  <cp:lastPrinted>2013-06-12T13:45:00Z</cp:lastPrinted>
  <dcterms:created xsi:type="dcterms:W3CDTF">2015-05-21T15:20:00Z</dcterms:created>
  <dcterms:modified xsi:type="dcterms:W3CDTF">2015-05-21T15:22:00Z</dcterms:modified>
</cp:coreProperties>
</file>